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96" w:rsidRPr="00A16C23" w:rsidRDefault="00A77E44" w:rsidP="00E34E7B">
      <w:pPr>
        <w:jc w:val="both"/>
        <w:rPr>
          <w:rFonts w:ascii="Times New Roman" w:hAnsi="Times New Roman" w:cs="Times New Roman"/>
          <w:b/>
          <w:color w:val="002060"/>
          <w:sz w:val="32"/>
          <w:szCs w:val="32"/>
          <w:lang w:val="uz-Cyrl-UZ"/>
        </w:rPr>
      </w:pPr>
      <w:r w:rsidRPr="00A16C23">
        <w:rPr>
          <w:rFonts w:ascii="Times New Roman" w:hAnsi="Times New Roman" w:cs="Times New Roman"/>
          <w:b/>
          <w:color w:val="002060"/>
          <w:sz w:val="32"/>
          <w:szCs w:val="32"/>
        </w:rPr>
        <w:t>Ўзбекистон Республикаси Президентининг 2021 йил 13 апре</w:t>
      </w:r>
      <w:r w:rsidRPr="00A16C23">
        <w:rPr>
          <w:rFonts w:ascii="Times New Roman" w:hAnsi="Times New Roman" w:cs="Times New Roman"/>
          <w:b/>
          <w:color w:val="002060"/>
          <w:sz w:val="32"/>
          <w:szCs w:val="32"/>
        </w:rPr>
        <w:t>л</w:t>
      </w:r>
      <w:r w:rsidRPr="00A16C23">
        <w:rPr>
          <w:rFonts w:ascii="Times New Roman" w:hAnsi="Times New Roman" w:cs="Times New Roman"/>
          <w:b/>
          <w:color w:val="002060"/>
          <w:sz w:val="32"/>
          <w:szCs w:val="32"/>
        </w:rPr>
        <w:t>даги ПҚ-5072-сон “Бюджет жараёнида фуқароларнинг фаол иштирокини таъминлаш бўйича кўшимча чора-тадбирлар тўғрисида”ги қарори асосида “Очик бюджет” ахборот портал</w:t>
      </w:r>
      <w:r w:rsidRPr="00A16C23">
        <w:rPr>
          <w:rFonts w:ascii="Times New Roman" w:hAnsi="Times New Roman" w:cs="Times New Roman"/>
          <w:b/>
          <w:color w:val="002060"/>
          <w:sz w:val="32"/>
          <w:szCs w:val="32"/>
        </w:rPr>
        <w:t>и</w:t>
      </w:r>
      <w:r w:rsidRPr="00A16C23">
        <w:rPr>
          <w:rFonts w:ascii="Times New Roman" w:hAnsi="Times New Roman" w:cs="Times New Roman"/>
          <w:b/>
          <w:color w:val="002060"/>
          <w:sz w:val="32"/>
          <w:szCs w:val="32"/>
        </w:rPr>
        <w:t>да “Ташаббусли бюджет” жараёнлари</w:t>
      </w:r>
      <w:r w:rsidR="006C11C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тўғрисида 2022 йилнинг 2</w:t>
      </w:r>
      <w:r w:rsidRPr="00A16C23">
        <w:rPr>
          <w:rFonts w:ascii="Times New Roman" w:hAnsi="Times New Roman" w:cs="Times New Roman"/>
          <w:b/>
          <w:color w:val="002060"/>
          <w:sz w:val="32"/>
          <w:szCs w:val="32"/>
        </w:rPr>
        <w:t>-чорақ якуний бўйича</w:t>
      </w:r>
    </w:p>
    <w:p w:rsidR="00A77E44" w:rsidRPr="00A16C23" w:rsidRDefault="00A77E44" w:rsidP="003C7E6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z-Cyrl-UZ"/>
        </w:rPr>
      </w:pPr>
      <w:r w:rsidRPr="00A16C23">
        <w:rPr>
          <w:rFonts w:ascii="Times New Roman" w:hAnsi="Times New Roman" w:cs="Times New Roman"/>
          <w:b/>
          <w:color w:val="002060"/>
          <w:sz w:val="32"/>
          <w:szCs w:val="32"/>
          <w:lang w:val="uz-Cyrl-UZ"/>
        </w:rPr>
        <w:t>Х И С О Б ОТ</w:t>
      </w:r>
    </w:p>
    <w:p w:rsidR="003C7E60" w:rsidRPr="00AD2FDE" w:rsidRDefault="00A77E44" w:rsidP="003C7E60">
      <w:pPr>
        <w:ind w:firstLine="708"/>
        <w:jc w:val="both"/>
        <w:rPr>
          <w:rFonts w:ascii="Times New Roman" w:hAnsi="Times New Roman" w:cs="Times New Roman"/>
          <w:color w:val="002060"/>
          <w:sz w:val="32"/>
          <w:szCs w:val="32"/>
          <w:lang w:val="uz-Cyrl-UZ"/>
        </w:rPr>
      </w:pPr>
      <w:r w:rsidRPr="00A16C23">
        <w:rPr>
          <w:rFonts w:ascii="Times New Roman" w:hAnsi="Times New Roman" w:cs="Times New Roman"/>
          <w:color w:val="002060"/>
          <w:sz w:val="32"/>
          <w:szCs w:val="32"/>
          <w:lang w:val="uz-Cyrl-UZ"/>
        </w:rPr>
        <w:t xml:space="preserve">2022 йил учун </w:t>
      </w:r>
      <w:r w:rsidR="00261698">
        <w:rPr>
          <w:rFonts w:ascii="Times New Roman" w:hAnsi="Times New Roman" w:cs="Times New Roman"/>
          <w:color w:val="002060"/>
          <w:sz w:val="32"/>
          <w:szCs w:val="32"/>
          <w:lang w:val="uz-Cyrl-UZ"/>
        </w:rPr>
        <w:t>Наманган</w:t>
      </w:r>
      <w:r w:rsidRPr="00A16C23">
        <w:rPr>
          <w:rFonts w:ascii="Times New Roman" w:hAnsi="Times New Roman" w:cs="Times New Roman"/>
          <w:color w:val="002060"/>
          <w:sz w:val="32"/>
          <w:szCs w:val="32"/>
          <w:lang w:val="uz-Cyrl-UZ"/>
        </w:rPr>
        <w:t xml:space="preserve"> туман бюджети параметрида кўзда тутилган 5 фоиз маблаглар доирасида</w:t>
      </w:r>
      <w:r w:rsidR="006C11C4">
        <w:rPr>
          <w:rFonts w:ascii="Times New Roman" w:hAnsi="Times New Roman" w:cs="Times New Roman"/>
          <w:b/>
          <w:color w:val="002060"/>
          <w:sz w:val="32"/>
          <w:szCs w:val="32"/>
          <w:lang w:val="uz-Cyrl-UZ"/>
        </w:rPr>
        <w:t>4 107,5</w:t>
      </w:r>
      <w:r w:rsidR="00ED05BB" w:rsidRPr="00A16C23">
        <w:rPr>
          <w:rFonts w:ascii="Times New Roman" w:hAnsi="Times New Roman" w:cs="Times New Roman"/>
          <w:color w:val="002060"/>
          <w:sz w:val="32"/>
          <w:szCs w:val="32"/>
          <w:lang w:val="uz-Cyrl-UZ"/>
        </w:rPr>
        <w:t xml:space="preserve">млн.сўм,”Фуқаролар ташаббуси жамғармаси”да қолган маблағ </w:t>
      </w:r>
      <w:r w:rsidR="00BD4596">
        <w:rPr>
          <w:rFonts w:ascii="Times New Roman" w:hAnsi="Times New Roman" w:cs="Times New Roman"/>
          <w:b/>
          <w:color w:val="002060"/>
          <w:sz w:val="32"/>
          <w:szCs w:val="32"/>
          <w:lang w:val="uz-Cyrl-UZ"/>
        </w:rPr>
        <w:t>571,6</w:t>
      </w:r>
      <w:r w:rsidR="00BD4596">
        <w:rPr>
          <w:rFonts w:ascii="Times New Roman" w:hAnsi="Times New Roman" w:cs="Times New Roman"/>
          <w:color w:val="002060"/>
          <w:sz w:val="32"/>
          <w:szCs w:val="32"/>
          <w:lang w:val="uz-Cyrl-UZ"/>
        </w:rPr>
        <w:t xml:space="preserve"> млн.сўм </w:t>
      </w:r>
      <w:r w:rsidR="00ED05BB" w:rsidRPr="00A16C23">
        <w:rPr>
          <w:rFonts w:ascii="Times New Roman" w:hAnsi="Times New Roman" w:cs="Times New Roman"/>
          <w:color w:val="002060"/>
          <w:sz w:val="32"/>
          <w:szCs w:val="32"/>
          <w:lang w:val="uz-Cyrl-UZ"/>
        </w:rPr>
        <w:t>ҳамда</w:t>
      </w:r>
      <w:r w:rsidR="00BD4596">
        <w:rPr>
          <w:rFonts w:ascii="Times New Roman" w:hAnsi="Times New Roman" w:cs="Times New Roman"/>
          <w:color w:val="002060"/>
          <w:sz w:val="32"/>
          <w:szCs w:val="32"/>
          <w:lang w:val="uz-Cyrl-UZ"/>
        </w:rPr>
        <w:t xml:space="preserve"> йил бошига аниқланган эркин қолдиқмаблағларнинг </w:t>
      </w:r>
      <w:r w:rsidRPr="00A16C23">
        <w:rPr>
          <w:rFonts w:ascii="Times New Roman" w:hAnsi="Times New Roman" w:cs="Times New Roman"/>
          <w:color w:val="002060"/>
          <w:sz w:val="32"/>
          <w:szCs w:val="32"/>
          <w:lang w:val="uz-Cyrl-UZ"/>
        </w:rPr>
        <w:t>30 фоиз қисми ҳисобидан</w:t>
      </w:r>
      <w:r w:rsidR="009D221B">
        <w:rPr>
          <w:rFonts w:ascii="Times New Roman" w:hAnsi="Times New Roman" w:cs="Times New Roman"/>
          <w:color w:val="002060"/>
          <w:sz w:val="32"/>
          <w:szCs w:val="32"/>
          <w:lang w:val="uz-Cyrl-UZ"/>
        </w:rPr>
        <w:t xml:space="preserve"> </w:t>
      </w:r>
      <w:r w:rsidR="00BD4596">
        <w:rPr>
          <w:rFonts w:ascii="Times New Roman" w:hAnsi="Times New Roman" w:cs="Times New Roman"/>
          <w:b/>
          <w:color w:val="002060"/>
          <w:sz w:val="32"/>
          <w:szCs w:val="32"/>
          <w:lang w:val="uz-Cyrl-UZ"/>
        </w:rPr>
        <w:t>299,6</w:t>
      </w:r>
      <w:r w:rsidR="00ED05BB" w:rsidRPr="00A16C23">
        <w:rPr>
          <w:rFonts w:ascii="Times New Roman" w:hAnsi="Times New Roman" w:cs="Times New Roman"/>
          <w:color w:val="002060"/>
          <w:sz w:val="32"/>
          <w:szCs w:val="32"/>
          <w:lang w:val="uz-Cyrl-UZ"/>
        </w:rPr>
        <w:t xml:space="preserve"> млн.сўм,  жами </w:t>
      </w:r>
      <w:r w:rsidR="00BD4596">
        <w:rPr>
          <w:rFonts w:ascii="Times New Roman" w:hAnsi="Times New Roman" w:cs="Times New Roman"/>
          <w:b/>
          <w:color w:val="002060"/>
          <w:sz w:val="32"/>
          <w:szCs w:val="32"/>
          <w:lang w:val="uz-Cyrl-UZ"/>
        </w:rPr>
        <w:t>4</w:t>
      </w:r>
      <w:r w:rsidR="00ED05BB" w:rsidRPr="00A16C23">
        <w:rPr>
          <w:rFonts w:ascii="Times New Roman" w:hAnsi="Times New Roman" w:cs="Times New Roman"/>
          <w:b/>
          <w:color w:val="002060"/>
          <w:sz w:val="32"/>
          <w:szCs w:val="32"/>
          <w:lang w:val="uz-Cyrl-UZ"/>
        </w:rPr>
        <w:t> </w:t>
      </w:r>
      <w:r w:rsidR="00BD4596">
        <w:rPr>
          <w:rFonts w:ascii="Times New Roman" w:hAnsi="Times New Roman" w:cs="Times New Roman"/>
          <w:b/>
          <w:color w:val="002060"/>
          <w:sz w:val="32"/>
          <w:szCs w:val="32"/>
          <w:lang w:val="uz-Cyrl-UZ"/>
        </w:rPr>
        <w:t>978,7</w:t>
      </w:r>
      <w:r w:rsidR="00ED05BB" w:rsidRPr="00A16C23">
        <w:rPr>
          <w:rFonts w:ascii="Times New Roman" w:hAnsi="Times New Roman" w:cs="Times New Roman"/>
          <w:color w:val="002060"/>
          <w:sz w:val="32"/>
          <w:szCs w:val="32"/>
          <w:lang w:val="uz-Cyrl-UZ"/>
        </w:rPr>
        <w:t xml:space="preserve"> млн.</w:t>
      </w:r>
      <w:r w:rsidRPr="00A16C23">
        <w:rPr>
          <w:rFonts w:ascii="Times New Roman" w:hAnsi="Times New Roman" w:cs="Times New Roman"/>
          <w:color w:val="002060"/>
          <w:sz w:val="32"/>
          <w:szCs w:val="32"/>
          <w:lang w:val="uz-Cyrl-UZ"/>
        </w:rPr>
        <w:t>сўм маблағлар жорий йилнинг 1-мавсум ташаббусли бюджет жараёни учун йўналтирилган. Жамғармага йўналтирилган ҳамда йил бошида шаклланган колдик маблағлар доирасида март ойида ўтказилган ташаббусли бюджет жараёнлари якунлар</w:t>
      </w:r>
      <w:r w:rsidR="00BD4596">
        <w:rPr>
          <w:rFonts w:ascii="Times New Roman" w:hAnsi="Times New Roman" w:cs="Times New Roman"/>
          <w:color w:val="002060"/>
          <w:sz w:val="32"/>
          <w:szCs w:val="32"/>
          <w:lang w:val="uz-Cyrl-UZ"/>
        </w:rPr>
        <w:t xml:space="preserve">ига кўра амалга ошириш қиймати </w:t>
      </w:r>
      <w:r w:rsidR="00BD4596" w:rsidRPr="00BD4596">
        <w:rPr>
          <w:rFonts w:ascii="Times New Roman" w:hAnsi="Times New Roman" w:cs="Times New Roman"/>
          <w:b/>
          <w:color w:val="002060"/>
          <w:sz w:val="32"/>
          <w:szCs w:val="32"/>
          <w:lang w:val="uz-Cyrl-UZ"/>
        </w:rPr>
        <w:t xml:space="preserve">4 </w:t>
      </w:r>
      <w:r w:rsidR="00BD4596">
        <w:rPr>
          <w:rFonts w:ascii="Times New Roman" w:hAnsi="Times New Roman" w:cs="Times New Roman"/>
          <w:b/>
          <w:color w:val="002060"/>
          <w:sz w:val="32"/>
          <w:szCs w:val="32"/>
          <w:lang w:val="uz-Cyrl-UZ"/>
        </w:rPr>
        <w:t>512,</w:t>
      </w:r>
      <w:r w:rsidR="00BD4596" w:rsidRPr="00BD4596">
        <w:rPr>
          <w:rFonts w:ascii="Times New Roman" w:hAnsi="Times New Roman" w:cs="Times New Roman"/>
          <w:b/>
          <w:color w:val="002060"/>
          <w:sz w:val="32"/>
          <w:szCs w:val="32"/>
          <w:lang w:val="uz-Cyrl-UZ"/>
        </w:rPr>
        <w:t>8</w:t>
      </w:r>
      <w:r w:rsidR="00BD4596">
        <w:rPr>
          <w:rFonts w:ascii="Times New Roman" w:hAnsi="Times New Roman" w:cs="Times New Roman"/>
          <w:color w:val="002060"/>
          <w:sz w:val="32"/>
          <w:szCs w:val="32"/>
          <w:lang w:val="uz-Cyrl-UZ"/>
        </w:rPr>
        <w:t xml:space="preserve"> млрд сўмни ташкил этган 18</w:t>
      </w:r>
      <w:r w:rsidRPr="00A16C23">
        <w:rPr>
          <w:rFonts w:ascii="Times New Roman" w:hAnsi="Times New Roman" w:cs="Times New Roman"/>
          <w:color w:val="002060"/>
          <w:sz w:val="32"/>
          <w:szCs w:val="32"/>
          <w:lang w:val="uz-Cyrl-UZ"/>
        </w:rPr>
        <w:t xml:space="preserve"> та лойиҳалар ғолиб деб топилди.</w:t>
      </w:r>
      <w:r w:rsidR="003C7E60" w:rsidRPr="00AD2FDE">
        <w:rPr>
          <w:rFonts w:ascii="Times New Roman" w:hAnsi="Times New Roman" w:cs="Times New Roman"/>
          <w:color w:val="002060"/>
          <w:sz w:val="32"/>
          <w:szCs w:val="32"/>
          <w:lang w:val="uz-Cyrl-UZ"/>
        </w:rPr>
        <w:tab/>
      </w:r>
    </w:p>
    <w:p w:rsidR="00A77E44" w:rsidRPr="00A16C23" w:rsidRDefault="003C7E60" w:rsidP="003C7E60">
      <w:pPr>
        <w:ind w:firstLine="708"/>
        <w:jc w:val="both"/>
        <w:rPr>
          <w:rFonts w:ascii="Times New Roman" w:hAnsi="Times New Roman" w:cs="Times New Roman"/>
          <w:color w:val="002060"/>
          <w:sz w:val="32"/>
          <w:szCs w:val="32"/>
          <w:lang w:val="uz-Cyrl-UZ"/>
        </w:rPr>
      </w:pPr>
      <w:r w:rsidRPr="00A16C23">
        <w:rPr>
          <w:rFonts w:ascii="Times New Roman" w:hAnsi="Times New Roman" w:cs="Times New Roman"/>
          <w:color w:val="002060"/>
          <w:sz w:val="32"/>
          <w:szCs w:val="32"/>
          <w:lang w:val="uz-Cyrl-UZ"/>
        </w:rPr>
        <w:t xml:space="preserve">“Фуқаролар ташаббус жамғармаси”дан манзилли рўйхат асосида ғолиб деб топилган ҳар бир лойиҳа учун </w:t>
      </w:r>
      <w:r w:rsidR="00AD2FDE">
        <w:rPr>
          <w:rFonts w:ascii="Times New Roman" w:hAnsi="Times New Roman" w:cs="Times New Roman"/>
          <w:color w:val="002060"/>
          <w:sz w:val="32"/>
          <w:szCs w:val="32"/>
          <w:lang w:val="uz-Cyrl-UZ"/>
        </w:rPr>
        <w:t xml:space="preserve">Халқ депутатлари </w:t>
      </w:r>
      <w:r w:rsidR="00261698">
        <w:rPr>
          <w:rFonts w:ascii="Times New Roman" w:hAnsi="Times New Roman" w:cs="Times New Roman"/>
          <w:color w:val="002060"/>
          <w:sz w:val="32"/>
          <w:szCs w:val="32"/>
          <w:lang w:val="uz-Cyrl-UZ"/>
        </w:rPr>
        <w:t>Наманган</w:t>
      </w:r>
      <w:r w:rsidR="00AD2FDE">
        <w:rPr>
          <w:rFonts w:ascii="Times New Roman" w:hAnsi="Times New Roman" w:cs="Times New Roman"/>
          <w:color w:val="002060"/>
          <w:sz w:val="32"/>
          <w:szCs w:val="32"/>
          <w:lang w:val="uz-Cyrl-UZ"/>
        </w:rPr>
        <w:t xml:space="preserve"> туман кенгашининг қарорига асосан </w:t>
      </w:r>
      <w:r w:rsidRPr="00A16C23">
        <w:rPr>
          <w:rFonts w:ascii="Times New Roman" w:hAnsi="Times New Roman" w:cs="Times New Roman"/>
          <w:color w:val="002060"/>
          <w:sz w:val="32"/>
          <w:szCs w:val="32"/>
          <w:lang w:val="uz-Cyrl-UZ"/>
        </w:rPr>
        <w:t xml:space="preserve">буюртмачи ташкилотларни </w:t>
      </w:r>
      <w:r w:rsidRPr="00A16C23">
        <w:rPr>
          <w:rFonts w:ascii="Times New Roman" w:hAnsi="Times New Roman" w:cs="Times New Roman"/>
          <w:b/>
          <w:color w:val="002060"/>
          <w:sz w:val="32"/>
          <w:szCs w:val="32"/>
          <w:lang w:val="uz-Cyrl-UZ"/>
        </w:rPr>
        <w:t>“401722...”</w:t>
      </w:r>
      <w:r w:rsidRPr="00A16C23">
        <w:rPr>
          <w:rFonts w:ascii="Times New Roman" w:hAnsi="Times New Roman" w:cs="Times New Roman"/>
          <w:color w:val="002060"/>
          <w:sz w:val="32"/>
          <w:szCs w:val="32"/>
          <w:lang w:val="uz-Cyrl-UZ"/>
        </w:rPr>
        <w:t xml:space="preserve"> алоҳида ҳисоб вароқларига маблағлар йўналтирилди.</w:t>
      </w:r>
      <w:r w:rsidRPr="00A16C23">
        <w:rPr>
          <w:rFonts w:ascii="Times New Roman" w:hAnsi="Times New Roman" w:cs="Times New Roman"/>
          <w:color w:val="002060"/>
          <w:sz w:val="32"/>
          <w:szCs w:val="32"/>
          <w:lang w:val="uz-Cyrl-UZ"/>
        </w:rPr>
        <w:tab/>
      </w:r>
    </w:p>
    <w:p w:rsidR="00A77E44" w:rsidRPr="00A16C23" w:rsidRDefault="00A77E44">
      <w:pPr>
        <w:rPr>
          <w:rFonts w:ascii="Times New Roman" w:hAnsi="Times New Roman" w:cs="Times New Roman"/>
          <w:color w:val="002060"/>
          <w:sz w:val="32"/>
          <w:szCs w:val="32"/>
          <w:lang w:val="uz-Cyrl-UZ"/>
        </w:rPr>
      </w:pPr>
    </w:p>
    <w:p w:rsidR="00A77E44" w:rsidRPr="00A16C23" w:rsidRDefault="00A77E44">
      <w:pPr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</w:p>
    <w:p w:rsidR="00A77E44" w:rsidRPr="00A16C23" w:rsidRDefault="00A77E44">
      <w:pPr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</w:p>
    <w:p w:rsidR="00A77E44" w:rsidRPr="00A16C23" w:rsidRDefault="00A77E44">
      <w:pPr>
        <w:rPr>
          <w:rFonts w:ascii="Times New Roman" w:hAnsi="Times New Roman" w:cs="Times New Roman"/>
          <w:color w:val="002060"/>
          <w:lang w:val="uz-Cyrl-UZ"/>
        </w:rPr>
      </w:pPr>
    </w:p>
    <w:p w:rsidR="00E34E7B" w:rsidRPr="00A16C23" w:rsidRDefault="00E34E7B">
      <w:pPr>
        <w:rPr>
          <w:rFonts w:ascii="Times New Roman" w:hAnsi="Times New Roman" w:cs="Times New Roman"/>
          <w:color w:val="002060"/>
          <w:lang w:val="uz-Cyrl-UZ"/>
        </w:rPr>
      </w:pPr>
    </w:p>
    <w:p w:rsidR="00A77E44" w:rsidRPr="00A16C23" w:rsidRDefault="00A77E44">
      <w:pPr>
        <w:rPr>
          <w:rFonts w:ascii="Times New Roman" w:hAnsi="Times New Roman" w:cs="Times New Roman"/>
          <w:color w:val="002060"/>
          <w:lang w:val="uz-Cyrl-UZ"/>
        </w:rPr>
      </w:pPr>
    </w:p>
    <w:p w:rsidR="00A77E44" w:rsidRPr="00A16C23" w:rsidRDefault="00A77E44">
      <w:pPr>
        <w:rPr>
          <w:rFonts w:ascii="Times New Roman" w:hAnsi="Times New Roman" w:cs="Times New Roman"/>
          <w:color w:val="002060"/>
          <w:lang w:val="uz-Cyrl-UZ"/>
        </w:rPr>
      </w:pPr>
    </w:p>
    <w:p w:rsidR="00A77E44" w:rsidRPr="00A16C23" w:rsidRDefault="00A77E44">
      <w:pPr>
        <w:rPr>
          <w:rFonts w:ascii="Times New Roman" w:hAnsi="Times New Roman" w:cs="Times New Roman"/>
          <w:color w:val="002060"/>
          <w:lang w:val="uz-Cyrl-UZ"/>
        </w:rPr>
      </w:pPr>
    </w:p>
    <w:p w:rsidR="00723EF7" w:rsidRPr="00A16C23" w:rsidRDefault="00261698" w:rsidP="003C7E6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lastRenderedPageBreak/>
        <w:t>Наманган</w:t>
      </w:r>
      <w:r w:rsidR="00730FA4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 туман бюджетлар</w:t>
      </w:r>
      <w:r w:rsidR="00A77E44" w:rsidRPr="00A16C23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 маблағларини жамоатчилик фикри асосида шакллантирилган тадбирларга йўналтириш  тартиби тўғрисидаги намунавий низомга</w:t>
      </w:r>
    </w:p>
    <w:p w:rsidR="00A77E44" w:rsidRPr="00A16C23" w:rsidRDefault="00261698" w:rsidP="003C7E60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Наманган</w:t>
      </w:r>
      <w:r w:rsidR="00A77E44" w:rsidRPr="00A16C23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туман ташаббусли бюджетлаштириш натижалари бўйича</w:t>
      </w:r>
    </w:p>
    <w:p w:rsidR="003C7E60" w:rsidRPr="00A16C23" w:rsidRDefault="00A77E44" w:rsidP="003C7E6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</w:pPr>
      <w:r w:rsidRPr="00A16C23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МАЪЛУМОТ</w:t>
      </w:r>
    </w:p>
    <w:p w:rsidR="00723EF7" w:rsidRPr="00A16C23" w:rsidRDefault="00A77E44" w:rsidP="003C7E60">
      <w:pPr>
        <w:rPr>
          <w:rFonts w:ascii="Times New Roman" w:hAnsi="Times New Roman" w:cs="Times New Roman"/>
          <w:b/>
          <w:i/>
          <w:color w:val="002060"/>
          <w:lang w:val="uz-Cyrl-UZ"/>
        </w:rPr>
      </w:pPr>
      <w:r w:rsidRPr="00A16C23">
        <w:rPr>
          <w:rFonts w:ascii="Times New Roman" w:hAnsi="Times New Roman" w:cs="Times New Roman"/>
          <w:b/>
          <w:i/>
          <w:color w:val="002060"/>
          <w:lang w:val="uz-Cyrl-UZ"/>
        </w:rPr>
        <w:t xml:space="preserve">2022 йил </w:t>
      </w:r>
      <w:r w:rsidR="009D221B">
        <w:rPr>
          <w:rFonts w:ascii="Times New Roman" w:hAnsi="Times New Roman" w:cs="Times New Roman"/>
          <w:b/>
          <w:i/>
          <w:color w:val="002060"/>
          <w:lang w:val="uz-Cyrl-UZ"/>
        </w:rPr>
        <w:t>октябр</w:t>
      </w:r>
    </w:p>
    <w:tbl>
      <w:tblPr>
        <w:tblW w:w="10499" w:type="dxa"/>
        <w:tblInd w:w="-1031" w:type="dxa"/>
        <w:tblLayout w:type="fixed"/>
        <w:tblLook w:val="04A0"/>
      </w:tblPr>
      <w:tblGrid>
        <w:gridCol w:w="637"/>
        <w:gridCol w:w="7252"/>
        <w:gridCol w:w="2610"/>
      </w:tblGrid>
      <w:tr w:rsidR="00723EF7" w:rsidRPr="00723EF7" w:rsidTr="008F655A">
        <w:trPr>
          <w:trHeight w:val="83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F7" w:rsidRPr="00723EF7" w:rsidRDefault="00723EF7" w:rsidP="0072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72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Т/р</w:t>
            </w:r>
          </w:p>
        </w:tc>
        <w:tc>
          <w:tcPr>
            <w:tcW w:w="7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F7" w:rsidRPr="00723EF7" w:rsidRDefault="00723EF7" w:rsidP="0072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72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Кўрсаткич номи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EF7" w:rsidRPr="00723EF7" w:rsidRDefault="00723EF7" w:rsidP="00A1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 w:rsidRPr="0072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Сумма(</w:t>
            </w:r>
            <w:r w:rsidR="00A16C23" w:rsidRPr="00A16C2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val="uz-Cyrl-UZ" w:eastAsia="ru-RU"/>
              </w:rPr>
              <w:t>млн</w:t>
            </w:r>
            <w:r w:rsidRPr="00723EF7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сўм)</w:t>
            </w:r>
          </w:p>
        </w:tc>
      </w:tr>
      <w:tr w:rsidR="00723EF7" w:rsidRPr="00723EF7" w:rsidTr="008F655A">
        <w:trPr>
          <w:trHeight w:val="2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EF7" w:rsidRPr="00723EF7" w:rsidRDefault="00723EF7" w:rsidP="0072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723EF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EF7" w:rsidRPr="00723EF7" w:rsidRDefault="00723EF7" w:rsidP="00B057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723EF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 xml:space="preserve">Йил бошига </w:t>
            </w:r>
            <w:r w:rsidR="00AD2FDE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  <w:t xml:space="preserve">қолдиқ маблағлари хисобидан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EF7" w:rsidRPr="00723EF7" w:rsidRDefault="00BB656E" w:rsidP="00A1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val="uz-Cyrl-UZ" w:eastAsia="ru-RU"/>
              </w:rPr>
            </w:pPr>
            <w:r w:rsidRPr="00BB656E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val="uz-Cyrl-UZ" w:eastAsia="ru-RU"/>
              </w:rPr>
              <w:t>571</w:t>
            </w:r>
            <w:r w:rsidR="00A16C23" w:rsidRPr="00BB656E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val="uz-Cyrl-UZ" w:eastAsia="ru-RU"/>
              </w:rPr>
              <w:t>,</w:t>
            </w:r>
            <w:r w:rsidR="006C11C4" w:rsidRPr="00BB656E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val="uz-Cyrl-UZ" w:eastAsia="ru-RU"/>
              </w:rPr>
              <w:t>6</w:t>
            </w:r>
          </w:p>
        </w:tc>
      </w:tr>
      <w:tr w:rsidR="00723EF7" w:rsidRPr="00723EF7" w:rsidTr="008F655A">
        <w:trPr>
          <w:trHeight w:val="2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EF7" w:rsidRPr="00723EF7" w:rsidRDefault="00723EF7" w:rsidP="0072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723EF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EF7" w:rsidRPr="00723EF7" w:rsidRDefault="00723EF7" w:rsidP="0072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723EF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Ҳисобот даврида «Фуқаролар ташаббуси жамғармаси»га ўтказилган маблағлар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EF7" w:rsidRPr="00261698" w:rsidRDefault="00BB656E" w:rsidP="00261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val="uz-Cyrl-UZ" w:eastAsia="ru-RU"/>
              </w:rPr>
              <w:t>5</w:t>
            </w:r>
            <w:r w:rsidR="00A16C23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val="uz-Cyrl-UZ" w:eastAsia="ru-RU"/>
              </w:rPr>
              <w:t>362.8</w:t>
            </w:r>
            <w:r w:rsidR="00A16C23" w:rsidRPr="00BD4596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,</w:t>
            </w:r>
            <w:r w:rsidR="006C11C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val="uz-Cyrl-UZ" w:eastAsia="ru-RU"/>
              </w:rPr>
              <w:t>0</w:t>
            </w:r>
          </w:p>
        </w:tc>
      </w:tr>
      <w:tr w:rsidR="00723EF7" w:rsidRPr="00723EF7" w:rsidTr="008F655A">
        <w:trPr>
          <w:trHeight w:val="5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EF7" w:rsidRPr="00723EF7" w:rsidRDefault="00723EF7" w:rsidP="0072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723EF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EF7" w:rsidRPr="00723EF7" w:rsidRDefault="00723EF7" w:rsidP="0072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723EF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«Фуқаролар ташаббуси жамғармаси»дан</w:t>
            </w:r>
            <w:r w:rsidRPr="00723EF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br/>
              <w:t>тадбирларни молиялаштириш учун йўналтирилган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EF7" w:rsidRPr="00261698" w:rsidRDefault="00261698" w:rsidP="008F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val="uz-Cyrl-U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val="en-US" w:eastAsia="ru-RU"/>
              </w:rPr>
              <w:t> </w:t>
            </w:r>
            <w:r w:rsidRPr="00BD4596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val="uz-Cyrl-UZ" w:eastAsia="ru-RU"/>
              </w:rPr>
              <w:t>12</w:t>
            </w:r>
            <w:r w:rsidR="008F655A" w:rsidRPr="00BD4596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val="uz-Cyrl-UZ" w:eastAsia="ru-RU"/>
              </w:rPr>
              <w:t>8</w:t>
            </w:r>
          </w:p>
        </w:tc>
      </w:tr>
      <w:tr w:rsidR="00723EF7" w:rsidRPr="00723EF7" w:rsidTr="008F655A">
        <w:trPr>
          <w:trHeight w:val="5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EF7" w:rsidRPr="00723EF7" w:rsidRDefault="00723EF7" w:rsidP="0072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723EF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EF7" w:rsidRPr="00723EF7" w:rsidRDefault="00723EF7" w:rsidP="0072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723EF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Бажарилган ишлар учун</w:t>
            </w:r>
            <w:r w:rsidRPr="00723EF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br/>
              <w:t>хисобварақлардан молиялаштирилган маблағ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EF7" w:rsidRPr="009D221B" w:rsidRDefault="009D221B" w:rsidP="008F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ru-RU"/>
              </w:rPr>
              <w:t>4 512,8</w:t>
            </w:r>
          </w:p>
        </w:tc>
      </w:tr>
      <w:tr w:rsidR="00723EF7" w:rsidRPr="00723EF7" w:rsidTr="008F655A">
        <w:trPr>
          <w:trHeight w:val="2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EF7" w:rsidRPr="00723EF7" w:rsidRDefault="00723EF7" w:rsidP="0072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723EF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EF7" w:rsidRPr="00723EF7" w:rsidRDefault="00723EF7" w:rsidP="0072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723EF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Хисоб</w:t>
            </w:r>
            <w:r w:rsidR="009D221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723EF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варақлардаги қолдиқ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EF7" w:rsidRPr="00BB656E" w:rsidRDefault="009D221B" w:rsidP="00A1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val="uz-Cyrl-UZ" w:eastAsia="ru-RU"/>
              </w:rPr>
              <w:t>0</w:t>
            </w:r>
          </w:p>
        </w:tc>
      </w:tr>
      <w:tr w:rsidR="00723EF7" w:rsidRPr="00723EF7" w:rsidTr="008F655A">
        <w:trPr>
          <w:trHeight w:val="56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EF7" w:rsidRPr="00723EF7" w:rsidRDefault="00723EF7" w:rsidP="00723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723EF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3EF7" w:rsidRPr="00723EF7" w:rsidRDefault="00723EF7" w:rsidP="00723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723EF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«Фуқаролар ташаббуси жамғармаси»да</w:t>
            </w:r>
            <w:r w:rsidRPr="00723EF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br/>
              <w:t>қолдиқ маблағ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EF7" w:rsidRPr="0028584A" w:rsidRDefault="00BB656E" w:rsidP="008F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val="uz-Cyrl-UZ" w:eastAsia="ru-RU"/>
              </w:rPr>
              <w:t>850</w:t>
            </w:r>
            <w:r w:rsidR="008F655A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val="en-US" w:eastAsia="ru-RU"/>
              </w:rPr>
              <w:t>,</w:t>
            </w:r>
          </w:p>
        </w:tc>
      </w:tr>
    </w:tbl>
    <w:p w:rsidR="00A77E44" w:rsidRDefault="00A77E44" w:rsidP="00A77E44">
      <w:pPr>
        <w:ind w:firstLine="708"/>
        <w:jc w:val="center"/>
        <w:rPr>
          <w:rFonts w:ascii="Times New Roman" w:hAnsi="Times New Roman" w:cs="Times New Roman"/>
          <w:b/>
          <w:color w:val="002060"/>
          <w:lang w:val="uz-Cyrl-UZ"/>
        </w:rPr>
      </w:pPr>
    </w:p>
    <w:p w:rsidR="008625C2" w:rsidRDefault="008625C2" w:rsidP="00A77E44">
      <w:pPr>
        <w:ind w:firstLine="708"/>
        <w:jc w:val="center"/>
        <w:rPr>
          <w:rFonts w:ascii="Times New Roman" w:hAnsi="Times New Roman" w:cs="Times New Roman"/>
          <w:b/>
          <w:color w:val="002060"/>
          <w:lang w:val="uz-Cyrl-UZ"/>
        </w:rPr>
      </w:pPr>
    </w:p>
    <w:p w:rsidR="008625C2" w:rsidRDefault="008625C2" w:rsidP="00A77E44">
      <w:pPr>
        <w:ind w:firstLine="708"/>
        <w:jc w:val="center"/>
        <w:rPr>
          <w:rFonts w:ascii="Times New Roman" w:hAnsi="Times New Roman" w:cs="Times New Roman"/>
          <w:b/>
          <w:color w:val="002060"/>
          <w:lang w:val="uz-Cyrl-UZ"/>
        </w:rPr>
      </w:pPr>
    </w:p>
    <w:p w:rsidR="008625C2" w:rsidRDefault="008625C2" w:rsidP="00A77E44">
      <w:pPr>
        <w:ind w:firstLine="708"/>
        <w:jc w:val="center"/>
        <w:rPr>
          <w:rFonts w:ascii="Times New Roman" w:hAnsi="Times New Roman" w:cs="Times New Roman"/>
          <w:b/>
          <w:color w:val="002060"/>
          <w:lang w:val="uz-Cyrl-UZ"/>
        </w:rPr>
      </w:pPr>
    </w:p>
    <w:p w:rsidR="008625C2" w:rsidRDefault="008625C2" w:rsidP="00A77E44">
      <w:pPr>
        <w:ind w:firstLine="708"/>
        <w:jc w:val="center"/>
        <w:rPr>
          <w:rFonts w:ascii="Times New Roman" w:hAnsi="Times New Roman" w:cs="Times New Roman"/>
          <w:b/>
          <w:color w:val="002060"/>
          <w:lang w:val="uz-Cyrl-UZ"/>
        </w:rPr>
      </w:pPr>
    </w:p>
    <w:p w:rsidR="008625C2" w:rsidRDefault="008625C2" w:rsidP="00A77E44">
      <w:pPr>
        <w:ind w:firstLine="708"/>
        <w:jc w:val="center"/>
        <w:rPr>
          <w:rFonts w:ascii="Times New Roman" w:hAnsi="Times New Roman" w:cs="Times New Roman"/>
          <w:b/>
          <w:color w:val="002060"/>
          <w:lang w:val="uz-Cyrl-UZ"/>
        </w:rPr>
      </w:pPr>
    </w:p>
    <w:p w:rsidR="008625C2" w:rsidRDefault="008625C2" w:rsidP="00A77E44">
      <w:pPr>
        <w:ind w:firstLine="708"/>
        <w:jc w:val="center"/>
        <w:rPr>
          <w:rFonts w:ascii="Times New Roman" w:hAnsi="Times New Roman" w:cs="Times New Roman"/>
          <w:b/>
          <w:color w:val="002060"/>
          <w:lang w:val="uz-Cyrl-UZ"/>
        </w:rPr>
      </w:pPr>
    </w:p>
    <w:p w:rsidR="008625C2" w:rsidRDefault="008625C2" w:rsidP="00A77E44">
      <w:pPr>
        <w:ind w:firstLine="708"/>
        <w:jc w:val="center"/>
        <w:rPr>
          <w:rFonts w:ascii="Times New Roman" w:hAnsi="Times New Roman" w:cs="Times New Roman"/>
          <w:b/>
          <w:color w:val="002060"/>
          <w:lang w:val="uz-Cyrl-UZ"/>
        </w:rPr>
      </w:pPr>
    </w:p>
    <w:p w:rsidR="008625C2" w:rsidRDefault="008625C2" w:rsidP="00A77E44">
      <w:pPr>
        <w:ind w:firstLine="708"/>
        <w:jc w:val="center"/>
        <w:rPr>
          <w:rFonts w:ascii="Times New Roman" w:hAnsi="Times New Roman" w:cs="Times New Roman"/>
          <w:b/>
          <w:color w:val="002060"/>
          <w:lang w:val="uz-Cyrl-UZ"/>
        </w:rPr>
      </w:pPr>
    </w:p>
    <w:p w:rsidR="008625C2" w:rsidRDefault="008625C2" w:rsidP="00A77E44">
      <w:pPr>
        <w:ind w:firstLine="708"/>
        <w:jc w:val="center"/>
        <w:rPr>
          <w:rFonts w:ascii="Times New Roman" w:hAnsi="Times New Roman" w:cs="Times New Roman"/>
          <w:b/>
          <w:color w:val="002060"/>
          <w:lang w:val="uz-Cyrl-UZ"/>
        </w:rPr>
      </w:pPr>
    </w:p>
    <w:p w:rsidR="008625C2" w:rsidRDefault="008625C2" w:rsidP="00A77E44">
      <w:pPr>
        <w:ind w:firstLine="708"/>
        <w:jc w:val="center"/>
        <w:rPr>
          <w:rFonts w:ascii="Times New Roman" w:hAnsi="Times New Roman" w:cs="Times New Roman"/>
          <w:b/>
          <w:color w:val="002060"/>
          <w:lang w:val="uz-Cyrl-UZ"/>
        </w:rPr>
      </w:pPr>
    </w:p>
    <w:p w:rsidR="008625C2" w:rsidRDefault="008625C2" w:rsidP="00A77E44">
      <w:pPr>
        <w:ind w:firstLine="708"/>
        <w:jc w:val="center"/>
        <w:rPr>
          <w:rFonts w:ascii="Times New Roman" w:hAnsi="Times New Roman" w:cs="Times New Roman"/>
          <w:b/>
          <w:color w:val="002060"/>
          <w:lang w:val="uz-Cyrl-UZ"/>
        </w:rPr>
      </w:pPr>
    </w:p>
    <w:p w:rsidR="006C11C4" w:rsidRDefault="006C11C4" w:rsidP="00A77E44">
      <w:pPr>
        <w:ind w:firstLine="708"/>
        <w:jc w:val="center"/>
        <w:rPr>
          <w:rFonts w:ascii="Times New Roman" w:hAnsi="Times New Roman" w:cs="Times New Roman"/>
          <w:b/>
          <w:color w:val="002060"/>
          <w:lang w:val="uz-Cyrl-UZ"/>
        </w:rPr>
      </w:pPr>
    </w:p>
    <w:p w:rsidR="006C11C4" w:rsidRDefault="006C11C4" w:rsidP="00A77E44">
      <w:pPr>
        <w:ind w:firstLine="708"/>
        <w:jc w:val="center"/>
        <w:rPr>
          <w:rFonts w:ascii="Times New Roman" w:hAnsi="Times New Roman" w:cs="Times New Roman"/>
          <w:b/>
          <w:color w:val="002060"/>
          <w:lang w:val="uz-Cyrl-UZ"/>
        </w:rPr>
      </w:pPr>
    </w:p>
    <w:p w:rsidR="006C11C4" w:rsidRDefault="006C11C4" w:rsidP="00A77E44">
      <w:pPr>
        <w:ind w:firstLine="708"/>
        <w:jc w:val="center"/>
        <w:rPr>
          <w:rFonts w:ascii="Times New Roman" w:hAnsi="Times New Roman" w:cs="Times New Roman"/>
          <w:b/>
          <w:color w:val="002060"/>
          <w:lang w:val="uz-Cyrl-UZ"/>
        </w:rPr>
      </w:pPr>
    </w:p>
    <w:p w:rsidR="008625C2" w:rsidRDefault="008625C2" w:rsidP="008625C2">
      <w:pPr>
        <w:rPr>
          <w:rFonts w:ascii="Times New Roman" w:hAnsi="Times New Roman" w:cs="Times New Roman"/>
          <w:b/>
          <w:color w:val="002060"/>
          <w:lang w:val="uz-Cyrl-UZ"/>
        </w:rPr>
      </w:pPr>
    </w:p>
    <w:p w:rsidR="008625C2" w:rsidRPr="007F0589" w:rsidRDefault="008625C2" w:rsidP="008625C2">
      <w:pPr>
        <w:rPr>
          <w:rFonts w:ascii="Times New Roman" w:hAnsi="Times New Roman" w:cs="Times New Roman"/>
          <w:b/>
          <w:color w:val="002060"/>
          <w:sz w:val="36"/>
          <w:szCs w:val="36"/>
          <w:lang w:val="uz-Cyrl-UZ"/>
        </w:rPr>
      </w:pPr>
      <w:r w:rsidRPr="007F0589">
        <w:rPr>
          <w:rFonts w:ascii="Times New Roman" w:hAnsi="Times New Roman" w:cs="Times New Roman"/>
          <w:b/>
          <w:color w:val="002060"/>
          <w:sz w:val="36"/>
          <w:szCs w:val="36"/>
          <w:lang w:val="uz-Cyrl-UZ"/>
        </w:rPr>
        <w:lastRenderedPageBreak/>
        <w:t>Ташаббусли бюджети молиялаштириш кўрсаткичи</w:t>
      </w:r>
    </w:p>
    <w:p w:rsidR="008625C2" w:rsidRPr="008625C2" w:rsidRDefault="008625C2" w:rsidP="008625C2">
      <w:pPr>
        <w:ind w:firstLine="708"/>
        <w:jc w:val="center"/>
        <w:rPr>
          <w:rFonts w:ascii="Times New Roman" w:hAnsi="Times New Roman" w:cs="Times New Roman"/>
          <w:b/>
          <w:color w:val="002060"/>
          <w:lang w:val="uz-Cyrl-UZ"/>
        </w:rPr>
      </w:pPr>
      <w:r>
        <w:rPr>
          <w:rFonts w:ascii="Times New Roman" w:hAnsi="Times New Roman" w:cs="Times New Roman"/>
          <w:b/>
          <w:color w:val="002060"/>
          <w:lang w:val="uz-Cyrl-UZ"/>
        </w:rPr>
        <w:t xml:space="preserve">                                                                                                                                        2-Жадвал</w:t>
      </w:r>
    </w:p>
    <w:tbl>
      <w:tblPr>
        <w:tblW w:w="10524" w:type="dxa"/>
        <w:tblInd w:w="-1062" w:type="dxa"/>
        <w:tblLayout w:type="fixed"/>
        <w:tblLook w:val="04A0"/>
      </w:tblPr>
      <w:tblGrid>
        <w:gridCol w:w="630"/>
        <w:gridCol w:w="3816"/>
        <w:gridCol w:w="1494"/>
        <w:gridCol w:w="1080"/>
        <w:gridCol w:w="1350"/>
        <w:gridCol w:w="2154"/>
      </w:tblGrid>
      <w:tr w:rsidR="00DF70B1" w:rsidRPr="00A16C23" w:rsidTr="00A16C23">
        <w:trPr>
          <w:trHeight w:val="534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Т/р</w:t>
            </w:r>
          </w:p>
        </w:tc>
        <w:tc>
          <w:tcPr>
            <w:tcW w:w="3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Тадбирлар номи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Молияла</w:t>
            </w:r>
            <w:r w:rsidRPr="00DF70B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ш</w:t>
            </w:r>
            <w:r w:rsidRPr="00DF70B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тирилган таклиф сони</w:t>
            </w:r>
          </w:p>
        </w:tc>
        <w:tc>
          <w:tcPr>
            <w:tcW w:w="45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0B1" w:rsidRPr="00DF70B1" w:rsidRDefault="00DF70B1" w:rsidP="00DF70B1">
            <w:pPr>
              <w:spacing w:after="0" w:line="240" w:lineRule="auto"/>
              <w:ind w:firstLineChars="700" w:firstLine="1546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Кўрсаткичлар</w:t>
            </w:r>
          </w:p>
        </w:tc>
      </w:tr>
      <w:tr w:rsidR="00DF70B1" w:rsidRPr="00A16C23" w:rsidTr="00A16C23">
        <w:trPr>
          <w:trHeight w:val="818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0B1" w:rsidRPr="00DF70B1" w:rsidRDefault="00DF70B1" w:rsidP="00DF7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tcW w:w="3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0B1" w:rsidRPr="00DF70B1" w:rsidRDefault="00DF70B1" w:rsidP="00DF7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70B1" w:rsidRPr="00DF70B1" w:rsidRDefault="00DF70B1" w:rsidP="00DF7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ўлчов бирлиги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миқдори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0B1" w:rsidRPr="00DF70B1" w:rsidRDefault="008625C2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сарфлан</w:t>
            </w:r>
            <w:r w:rsidR="00DF70B1" w:rsidRPr="00DF70B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ган</w:t>
            </w:r>
            <w:r w:rsidR="00DF70B1" w:rsidRPr="00DF70B1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br/>
              <w:t>маблағ</w:t>
            </w:r>
          </w:p>
        </w:tc>
      </w:tr>
      <w:tr w:rsidR="00DF70B1" w:rsidRPr="001E6E46" w:rsidTr="00A16C23">
        <w:trPr>
          <w:trHeight w:val="377"/>
        </w:trPr>
        <w:tc>
          <w:tcPr>
            <w:tcW w:w="4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0B1" w:rsidRPr="001E6E46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1E6E46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Жами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70B1" w:rsidRPr="001E6E46" w:rsidRDefault="00E82D85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val="uz-Cyrl-UZ" w:eastAsia="ru-RU"/>
              </w:rPr>
            </w:pPr>
            <w:r w:rsidRPr="001E6E46">
              <w:rPr>
                <w:rFonts w:ascii="Times New Roman" w:eastAsia="Times New Roman" w:hAnsi="Times New Roman" w:cs="Times New Roman"/>
                <w:b/>
                <w:bCs/>
                <w:color w:val="002060"/>
                <w:lang w:val="uz-Cyrl-UZ" w:eastAsia="ru-RU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0B1" w:rsidRPr="001E6E46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1E6E46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C23" w:rsidRPr="001E6E46" w:rsidRDefault="00E82D85" w:rsidP="00A1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val="uz-Cyrl-UZ" w:eastAsia="ru-RU"/>
              </w:rPr>
            </w:pPr>
            <w:r w:rsidRPr="001E6E46">
              <w:rPr>
                <w:rFonts w:ascii="Times New Roman" w:eastAsia="Times New Roman" w:hAnsi="Times New Roman" w:cs="Times New Roman"/>
                <w:b/>
                <w:bCs/>
                <w:color w:val="002060"/>
                <w:lang w:val="uz-Cyrl-UZ" w:eastAsia="ru-RU"/>
              </w:rPr>
              <w:t>18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0B1" w:rsidRPr="001E6E46" w:rsidRDefault="00DF70B1" w:rsidP="00DF7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</w:pPr>
            <w:r w:rsidRPr="001E6E46"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  <w:t> </w:t>
            </w:r>
          </w:p>
        </w:tc>
      </w:tr>
      <w:tr w:rsidR="00DF70B1" w:rsidRPr="00A16C23" w:rsidTr="00A16C23">
        <w:trPr>
          <w:trHeight w:val="269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1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0B1" w:rsidRPr="00DF70B1" w:rsidRDefault="00DF70B1" w:rsidP="00DF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Ҳудудий ички йўллар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сони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0B1" w:rsidRPr="00AD2FDE" w:rsidRDefault="00AD2FDE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  <w:t>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</w:t>
            </w:r>
          </w:p>
        </w:tc>
      </w:tr>
      <w:tr w:rsidR="00DF70B1" w:rsidRPr="00A16C23" w:rsidTr="00A16C23">
        <w:trPr>
          <w:trHeight w:val="539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2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0B1" w:rsidRPr="00DF70B1" w:rsidRDefault="00DF70B1" w:rsidP="00DF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Умумтаълим мактабларини таъми</w:t>
            </w: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р</w:t>
            </w: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лаш ва</w:t>
            </w: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br/>
              <w:t>жиҳозлаш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6C23" w:rsidRPr="00261698" w:rsidRDefault="00A16C23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</w:p>
          <w:p w:rsidR="00DF70B1" w:rsidRPr="00730FA4" w:rsidRDefault="00730FA4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сони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0B1" w:rsidRPr="00E82D85" w:rsidRDefault="00E82D85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</w:t>
            </w:r>
          </w:p>
        </w:tc>
      </w:tr>
      <w:tr w:rsidR="00DF70B1" w:rsidRPr="00A16C23" w:rsidTr="00A16C23">
        <w:trPr>
          <w:trHeight w:val="539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0B1" w:rsidRPr="00DF70B1" w:rsidRDefault="00DF70B1" w:rsidP="00DF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Мактабгача таълим муассасаларини</w:t>
            </w: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br/>
              <w:t>таъмирлаш ва жиҳозлаш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0B1" w:rsidRPr="00730FA4" w:rsidRDefault="00730FA4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сони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0B1" w:rsidRPr="00E82D85" w:rsidRDefault="00E82D85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</w:t>
            </w:r>
          </w:p>
        </w:tc>
      </w:tr>
      <w:tr w:rsidR="00DF70B1" w:rsidRPr="00A16C23" w:rsidTr="00A16C23">
        <w:trPr>
          <w:trHeight w:val="539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4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0B1" w:rsidRPr="00DF70B1" w:rsidRDefault="00DF70B1" w:rsidP="00DF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Соғлиқни сақлаш муассасаларини</w:t>
            </w: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br/>
              <w:t>таъмирлаш ва жиҳозлаш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0B1" w:rsidRPr="00730FA4" w:rsidRDefault="00DF70B1" w:rsidP="0073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 </w:t>
            </w:r>
            <w:r w:rsidR="00730FA4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сони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0B1" w:rsidRPr="00E82D85" w:rsidRDefault="00E82D85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  <w:t>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</w:t>
            </w:r>
          </w:p>
        </w:tc>
      </w:tr>
      <w:tr w:rsidR="00DF70B1" w:rsidRPr="00A16C23" w:rsidTr="00A16C23">
        <w:trPr>
          <w:trHeight w:val="539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5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0B1" w:rsidRPr="00DF70B1" w:rsidRDefault="00DF70B1" w:rsidP="00DF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Бошқа ижтимоий соҳа муассасалар</w:t>
            </w: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и</w:t>
            </w: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ни</w:t>
            </w: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br/>
              <w:t>таъмирлаш ва жиҳозлаш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сони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</w:t>
            </w:r>
          </w:p>
        </w:tc>
      </w:tr>
      <w:tr w:rsidR="00DF70B1" w:rsidRPr="00A16C23" w:rsidTr="00A16C23">
        <w:trPr>
          <w:trHeight w:val="269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6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0B1" w:rsidRPr="00DF70B1" w:rsidRDefault="00DF70B1" w:rsidP="00DF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Ичимлик суви таъминотини яхшилаш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0B1" w:rsidRPr="00730FA4" w:rsidRDefault="00DF70B1" w:rsidP="0073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 </w:t>
            </w:r>
            <w:r w:rsidR="00730FA4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сони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0B1" w:rsidRPr="00E82D85" w:rsidRDefault="00E82D85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</w:t>
            </w:r>
          </w:p>
        </w:tc>
      </w:tr>
      <w:tr w:rsidR="00DF70B1" w:rsidRPr="00A16C23" w:rsidTr="00A16C23">
        <w:trPr>
          <w:trHeight w:val="269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0B1" w:rsidRPr="00DF70B1" w:rsidRDefault="00DF70B1" w:rsidP="00DF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Кўча чироқларини ўрнатиш тадби</w:t>
            </w: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р</w:t>
            </w: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лари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0FA4" w:rsidRPr="00730FA4" w:rsidRDefault="00DF70B1" w:rsidP="0073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 </w:t>
            </w:r>
            <w:r w:rsidR="00730FA4" w:rsidRPr="00730FA4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сони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0B1" w:rsidRPr="00E82D85" w:rsidRDefault="00E82D85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  <w:t>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</w:t>
            </w:r>
          </w:p>
        </w:tc>
      </w:tr>
      <w:tr w:rsidR="00DF70B1" w:rsidRPr="00A16C23" w:rsidTr="00A16C23">
        <w:trPr>
          <w:trHeight w:val="539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8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0B1" w:rsidRPr="00DF70B1" w:rsidRDefault="00DF70B1" w:rsidP="00DF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Ҳудудларни тартибга келтириш (об</w:t>
            </w: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о</w:t>
            </w: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донлаштириш ва</w:t>
            </w: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br/>
              <w:t>кўкаламзорлаштириш)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0B1" w:rsidRPr="00730FA4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сони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0B1" w:rsidRPr="00E82D85" w:rsidRDefault="00E82D85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  <w:t>0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</w:t>
            </w:r>
          </w:p>
        </w:tc>
      </w:tr>
      <w:tr w:rsidR="00DF70B1" w:rsidRPr="00A16C23" w:rsidTr="00A16C23">
        <w:trPr>
          <w:trHeight w:val="269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9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0B1" w:rsidRPr="00DF70B1" w:rsidRDefault="00DF70B1" w:rsidP="00DF7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Бошқа тадбирлар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70B1" w:rsidRPr="00E82D85" w:rsidRDefault="00DF70B1" w:rsidP="0073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 </w:t>
            </w:r>
            <w:r w:rsidR="00730FA4" w:rsidRPr="00730FA4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сони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0B1" w:rsidRPr="00E82D85" w:rsidRDefault="00E82D85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uz-Cyrl-UZ" w:eastAsia="ru-RU"/>
              </w:rPr>
              <w:t>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70B1" w:rsidRPr="00DF70B1" w:rsidRDefault="00DF70B1" w:rsidP="00DF7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DF70B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</w:t>
            </w:r>
          </w:p>
        </w:tc>
      </w:tr>
    </w:tbl>
    <w:p w:rsidR="00C12950" w:rsidRDefault="00C12950" w:rsidP="003C7E60">
      <w:pPr>
        <w:rPr>
          <w:rFonts w:ascii="Times New Roman" w:hAnsi="Times New Roman" w:cs="Times New Roman"/>
          <w:b/>
          <w:color w:val="002060"/>
          <w:lang w:val="uz-Cyrl-UZ"/>
        </w:rPr>
      </w:pPr>
    </w:p>
    <w:p w:rsidR="008625C2" w:rsidRDefault="008625C2" w:rsidP="003C7E60">
      <w:pPr>
        <w:rPr>
          <w:rFonts w:ascii="Times New Roman" w:hAnsi="Times New Roman" w:cs="Times New Roman"/>
          <w:b/>
          <w:color w:val="002060"/>
          <w:lang w:val="uz-Cyrl-UZ"/>
        </w:rPr>
      </w:pPr>
    </w:p>
    <w:p w:rsidR="008625C2" w:rsidRPr="00A16C23" w:rsidRDefault="008625C2" w:rsidP="003C7E60">
      <w:pPr>
        <w:rPr>
          <w:rFonts w:ascii="Times New Roman" w:hAnsi="Times New Roman" w:cs="Times New Roman"/>
          <w:b/>
          <w:color w:val="002060"/>
          <w:lang w:val="uz-Cyrl-UZ"/>
        </w:rPr>
        <w:sectPr w:rsidR="008625C2" w:rsidRPr="00A16C23" w:rsidSect="00C53F96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3C7E60" w:rsidRPr="00A16C23" w:rsidRDefault="00261698" w:rsidP="00E34E7B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lastRenderedPageBreak/>
        <w:t>Наманган</w:t>
      </w:r>
      <w:r w:rsidR="00C12950" w:rsidRPr="00A16C23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туман бюджетлари маблағларини жамоатчилик фикри асосида шакллантирилган тадбирларга йўналтириш тарти</w:t>
      </w:r>
      <w:r w:rsidR="003C7E60" w:rsidRPr="00A16C23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би тўғрисидаги намунавий Н</w:t>
      </w:r>
      <w:r w:rsidR="00C12950" w:rsidRPr="00A16C23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изомга</w:t>
      </w:r>
    </w:p>
    <w:p w:rsidR="00C12950" w:rsidRPr="00A16C23" w:rsidRDefault="00C12950" w:rsidP="00E34E7B">
      <w:pPr>
        <w:spacing w:line="240" w:lineRule="auto"/>
        <w:ind w:firstLine="708"/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</w:pPr>
    </w:p>
    <w:p w:rsidR="003C7E60" w:rsidRPr="00A16C23" w:rsidRDefault="00261698" w:rsidP="00E34E7B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Наманган</w:t>
      </w:r>
      <w:r w:rsidR="00C12950" w:rsidRPr="00A16C23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туман «Фуқаролар ташаббуси жамғармаси»дан тадбирларни молиялаштириш учун йўналтирилган маблағлар юзасидан </w:t>
      </w:r>
    </w:p>
    <w:p w:rsidR="003C7E60" w:rsidRPr="00A16C23" w:rsidRDefault="00C12950" w:rsidP="00E34E7B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002060"/>
          <w:sz w:val="20"/>
          <w:szCs w:val="28"/>
          <w:lang w:val="uz-Cyrl-UZ"/>
        </w:rPr>
      </w:pPr>
      <w:r w:rsidRPr="00A16C23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МАЪЛУМОТ </w:t>
      </w:r>
    </w:p>
    <w:p w:rsidR="00C12950" w:rsidRPr="00A16C23" w:rsidRDefault="00C12950" w:rsidP="00E34E7B">
      <w:pPr>
        <w:spacing w:line="240" w:lineRule="auto"/>
        <w:ind w:firstLine="708"/>
        <w:rPr>
          <w:rFonts w:ascii="Times New Roman" w:hAnsi="Times New Roman" w:cs="Times New Roman"/>
          <w:b/>
          <w:i/>
          <w:color w:val="002060"/>
          <w:sz w:val="18"/>
          <w:szCs w:val="18"/>
          <w:lang w:val="uz-Cyrl-UZ"/>
        </w:rPr>
      </w:pPr>
      <w:r w:rsidRPr="00A16C23">
        <w:rPr>
          <w:rFonts w:ascii="Times New Roman" w:hAnsi="Times New Roman" w:cs="Times New Roman"/>
          <w:b/>
          <w:i/>
          <w:color w:val="002060"/>
          <w:sz w:val="18"/>
          <w:szCs w:val="18"/>
          <w:lang w:val="uz-Cyrl-UZ"/>
        </w:rPr>
        <w:t xml:space="preserve">2022 йил </w:t>
      </w:r>
      <w:r w:rsidR="009D221B">
        <w:rPr>
          <w:rFonts w:ascii="Times New Roman" w:hAnsi="Times New Roman" w:cs="Times New Roman"/>
          <w:b/>
          <w:i/>
          <w:color w:val="002060"/>
          <w:sz w:val="18"/>
          <w:szCs w:val="18"/>
          <w:lang w:val="uz-Cyrl-UZ"/>
        </w:rPr>
        <w:t>октябр</w:t>
      </w:r>
    </w:p>
    <w:tbl>
      <w:tblPr>
        <w:tblW w:w="16505" w:type="dxa"/>
        <w:tblInd w:w="93" w:type="dxa"/>
        <w:tblLayout w:type="fixed"/>
        <w:tblLook w:val="04A0"/>
      </w:tblPr>
      <w:tblGrid>
        <w:gridCol w:w="462"/>
        <w:gridCol w:w="1095"/>
        <w:gridCol w:w="882"/>
        <w:gridCol w:w="786"/>
        <w:gridCol w:w="786"/>
        <w:gridCol w:w="4814"/>
        <w:gridCol w:w="2319"/>
        <w:gridCol w:w="1087"/>
        <w:gridCol w:w="1166"/>
        <w:gridCol w:w="1122"/>
        <w:gridCol w:w="947"/>
        <w:gridCol w:w="1039"/>
      </w:tblGrid>
      <w:tr w:rsidR="00E34E7B" w:rsidRPr="00E34E7B" w:rsidTr="00E34E7B">
        <w:trPr>
          <w:trHeight w:val="245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>Т/р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>Тадбирнинг хос рақами (ID)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>Жами тўплаган овозлар сони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>шундан</w:t>
            </w:r>
          </w:p>
        </w:tc>
        <w:tc>
          <w:tcPr>
            <w:tcW w:w="4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>Тадбирнинг қисқача мазмуни (соҳаси)</w:t>
            </w:r>
          </w:p>
        </w:tc>
        <w:tc>
          <w:tcPr>
            <w:tcW w:w="768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>Тадбирнинг молиялаштирилиши (минг сўм)</w:t>
            </w:r>
          </w:p>
        </w:tc>
      </w:tr>
      <w:tr w:rsidR="00E34E7B" w:rsidRPr="00A16C23" w:rsidTr="004314B7">
        <w:trPr>
          <w:trHeight w:val="1347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>онлайн овозлар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>офлайн овозлар</w:t>
            </w:r>
          </w:p>
        </w:tc>
        <w:tc>
          <w:tcPr>
            <w:tcW w:w="4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>Молиялаштириш учун очилган ҳисобварақ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>Фуқаро томонидан киритилган тадбирнинг дастлабки</w:t>
            </w: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br/>
              <w:t>қиймати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>Тадбирни амалга ош</w:t>
            </w: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>и</w:t>
            </w: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>ришдаги аниқланган қиймати*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>Ажратилган маблағ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>Бажари</w:t>
            </w: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>л</w:t>
            </w: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>ган и</w:t>
            </w: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>ш</w:t>
            </w: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>лар учун тўлаб берилган маблағ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>Қолдиқ маблағ</w:t>
            </w:r>
          </w:p>
        </w:tc>
      </w:tr>
      <w:tr w:rsidR="00E34E7B" w:rsidRPr="00A16C23" w:rsidTr="004314B7">
        <w:trPr>
          <w:trHeight w:val="532"/>
        </w:trPr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Жами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4E7B" w:rsidRPr="004314B7" w:rsidRDefault="004314B7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uz-Cyrl-UZ" w:eastAsia="ru-RU"/>
              </w:rPr>
              <w:t>4 512 875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4E7B" w:rsidRPr="00E34E7B" w:rsidRDefault="004314B7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uz-Cyrl-UZ" w:eastAsia="ru-RU"/>
              </w:rPr>
              <w:t>4 512 875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4E7B" w:rsidRPr="00E34E7B" w:rsidRDefault="004314B7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uz-Cyrl-UZ" w:eastAsia="ru-RU"/>
              </w:rPr>
              <w:t>4 512 875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4E7B" w:rsidRPr="00EA4969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uz-Cyrl-UZ" w:eastAsia="ru-RU"/>
              </w:rPr>
              <w:t>4 512 875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4E7B" w:rsidRPr="00E34E7B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val="uz-Cyrl-UZ" w:eastAsia="ru-RU"/>
              </w:rPr>
              <w:t>0</w:t>
            </w:r>
          </w:p>
        </w:tc>
      </w:tr>
      <w:tr w:rsidR="00E34E7B" w:rsidRPr="00A16C23" w:rsidTr="004314B7">
        <w:trPr>
          <w:trHeight w:val="586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E7B" w:rsidRPr="00E34E7B" w:rsidRDefault="004450F2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860400156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E7B" w:rsidRPr="004450F2" w:rsidRDefault="004450F2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1659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E7B" w:rsidRPr="004450F2" w:rsidRDefault="004450F2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1659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4E7B" w:rsidRPr="00E34E7B" w:rsidRDefault="00E34E7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E7B" w:rsidRPr="00E34E7B" w:rsidRDefault="004450F2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Наманган туман 21-сонли Давлат ихтисослаштирилган Мактаб интернатида таъмирлаш ишларини амалга ошириш учун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E7B" w:rsidRPr="00E34E7B" w:rsidRDefault="004450F2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401722860142127092300075001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E7B" w:rsidRPr="004450F2" w:rsidRDefault="004450F2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999 875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E7B" w:rsidRPr="00E34E7B" w:rsidRDefault="004450F2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999 875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E7B" w:rsidRPr="00E34E7B" w:rsidRDefault="004450F2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999 875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4E7B" w:rsidRPr="00E34E7B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999 875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E7B" w:rsidRPr="00E34E7B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0</w:t>
            </w:r>
          </w:p>
        </w:tc>
      </w:tr>
      <w:tr w:rsidR="00447965" w:rsidRPr="00A16C23" w:rsidTr="004314B7">
        <w:trPr>
          <w:trHeight w:val="586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860400301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1646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DF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1646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Наманган туман Чагир МФЙ 16-умумий ўрта таълим мактабининг 250 метр масофани девор билан ўраш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401722860142127092100075005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4450F2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160 000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160 000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160 000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AD09CA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160 000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0</w:t>
            </w:r>
          </w:p>
        </w:tc>
      </w:tr>
      <w:tr w:rsidR="00447965" w:rsidRPr="00A16C23" w:rsidTr="004314B7">
        <w:trPr>
          <w:trHeight w:val="391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860400120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1094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DF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1094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Наманган туман 21-умумий ўрта таълим мактабга янги хожатхона қуриш ва бошлангич ўқув корпусини пол қисмини жорий таъмирлаш керак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401722860142127092100075007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36</w:t>
            </w:r>
            <w:r w:rsidRPr="00E34E7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36</w:t>
            </w:r>
            <w:r w:rsidRPr="00E34E7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0 000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36</w:t>
            </w:r>
            <w:r w:rsidRPr="00E34E7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 </w:t>
            </w:r>
            <w:r w:rsidRPr="00E34E7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360 000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0</w:t>
            </w:r>
          </w:p>
        </w:tc>
      </w:tr>
      <w:tr w:rsidR="00447965" w:rsidRPr="00A16C23" w:rsidTr="004314B7">
        <w:trPr>
          <w:trHeight w:val="782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860400022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1037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DF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1037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Наманган туман 30-умумий ўрта таълим мактабини хожатхона биносини жорий таъмирлаш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401722860142127092100075009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4450F2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80 000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4450F2" w:rsidRDefault="00447965" w:rsidP="00DF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80 000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4450F2" w:rsidRDefault="00447965" w:rsidP="00DF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80 000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80 000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4450F2" w:rsidRDefault="009D221B" w:rsidP="00DF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0</w:t>
            </w:r>
          </w:p>
        </w:tc>
      </w:tr>
      <w:tr w:rsidR="00447965" w:rsidRPr="00A16C23" w:rsidTr="004314B7">
        <w:trPr>
          <w:trHeight w:val="391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4450F2" w:rsidRDefault="00447965" w:rsidP="0044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860400102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2070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DF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2070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4450F2" w:rsidRDefault="00447965" w:rsidP="0044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Наманган туман 12-сонли мактабгача таълим ташкилоти ҳудуд атрофини девор билан ўраш, кўмирхона ва хожатхона куриш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965" w:rsidRPr="004450F2" w:rsidRDefault="00447965" w:rsidP="0044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401722860142127091100251011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4450F2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220 000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220 000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220 000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AD09CA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220 000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0</w:t>
            </w:r>
          </w:p>
        </w:tc>
      </w:tr>
      <w:tr w:rsidR="00447965" w:rsidRPr="00A16C23" w:rsidTr="004314B7">
        <w:trPr>
          <w:trHeight w:val="391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4450F2" w:rsidRDefault="00447965" w:rsidP="0044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860400099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1918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DF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1918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4450F2" w:rsidRDefault="00447965" w:rsidP="0044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Наманган туман 3-сонли мактабгача таълим ташкилоти худуди атрофини девор билан ўраш ва ички хожатхоналарни канализация билан таъмирлаш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965" w:rsidRPr="004450F2" w:rsidRDefault="00447965" w:rsidP="0044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401722860142127091100251013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4450F2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180 000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180 000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180 000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AD09CA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180 000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0</w:t>
            </w:r>
          </w:p>
        </w:tc>
      </w:tr>
      <w:tr w:rsidR="00447965" w:rsidRPr="00A16C23" w:rsidTr="004314B7">
        <w:trPr>
          <w:trHeight w:val="391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4450F2" w:rsidRDefault="00447965" w:rsidP="0044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860400117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937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DF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937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4450F2" w:rsidRDefault="00447965" w:rsidP="0044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Наманган туман 26-сонли мактабгача таълим ташкилоти биносини ташқи фасад қисмини таъмирлаш, бино олд ва орқа қисми эшик ромларини янг</w:t>
            </w: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и</w:t>
            </w: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лаш ва хожатхонани таъмирлаш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965" w:rsidRPr="004450F2" w:rsidRDefault="00447965" w:rsidP="0044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401722860142127091100251015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4450F2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270 000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270 000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270 000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AD09CA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270 000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0</w:t>
            </w:r>
          </w:p>
        </w:tc>
      </w:tr>
      <w:tr w:rsidR="00447965" w:rsidRPr="00A16C23" w:rsidTr="004314B7">
        <w:trPr>
          <w:trHeight w:val="586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4450F2" w:rsidRDefault="00447965" w:rsidP="0044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860400101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935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DF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935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34E7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4450F2" w:rsidRDefault="00447965" w:rsidP="0044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Наманган туман 8-сонли мактабгача таълим ташкилоти худуди атрофини девор билан ўраш ва бино орқа қисми эшик ромларини янгилаш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965" w:rsidRPr="004450F2" w:rsidRDefault="00447965" w:rsidP="00445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4450F2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401722860142127091100251017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4450F2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240 000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240 000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240 000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AD09CA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240 000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0</w:t>
            </w:r>
          </w:p>
        </w:tc>
      </w:tr>
      <w:tr w:rsidR="00447965" w:rsidRPr="00A16C23" w:rsidTr="004314B7">
        <w:trPr>
          <w:trHeight w:val="977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AA5D1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860400196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2102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DF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2102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 w:rsidRPr="00AA5D1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Наманган туман Тиббиёт Бирлашмасининг моддий техник базасини яхш</w:t>
            </w:r>
            <w:r w:rsidRPr="00AA5D1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и</w:t>
            </w:r>
            <w:r w:rsidRPr="00AA5D1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лаш учун зарур ускуналар сотиб олиш учун</w:t>
            </w:r>
          </w:p>
          <w:p w:rsidR="00447965" w:rsidRPr="00AA5D1B" w:rsidRDefault="00447965" w:rsidP="00AA5D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AA5D1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401722860142127073101054003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AA5D1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400 000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AA5D1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400 000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AA5D1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400 000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AD09CA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400 000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AA5D1B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0</w:t>
            </w:r>
          </w:p>
        </w:tc>
      </w:tr>
      <w:tr w:rsidR="00447965" w:rsidRPr="00A16C23" w:rsidTr="004314B7">
        <w:trPr>
          <w:trHeight w:val="977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lastRenderedPageBreak/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AA5D1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860400341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1996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DF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1996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AA5D1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Наманган туман Тиббиёт Бирлашмасининг ички хожатхонасини замонавий тартибда таъмирлаш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AA5D1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401722860142127073101054002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AA5D1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140 000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AA5D1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140 000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AA5D1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140 000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AD09CA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140 000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AA5D1B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0</w:t>
            </w:r>
          </w:p>
        </w:tc>
      </w:tr>
      <w:tr w:rsidR="00447965" w:rsidRPr="00A16C23" w:rsidTr="004314B7">
        <w:trPr>
          <w:trHeight w:val="977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AA5D1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860400318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1809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DF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1809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AA5D1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Қоракўл МФЙ Норин ва Норин 1 кўчаларига тунги ёритиш чироқларини ўрнатиш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AA5D1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401722860142127064200110008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AA5D1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50 000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AA5D1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50 000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AA5D1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50 000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AD09CA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50 000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AA5D1B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0</w:t>
            </w:r>
          </w:p>
        </w:tc>
      </w:tr>
      <w:tr w:rsidR="00447965" w:rsidRPr="00A16C23" w:rsidTr="004314B7">
        <w:trPr>
          <w:trHeight w:val="977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AA5D1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860400314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1010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DF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1010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AA5D1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Наманган туман Миришкор МФЙ Миришкор қабристони худудига Ёзги айвон ва кириш эшигига дарвоза ўрнатиш керак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AA5D1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401722860142127065400110001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AA5D1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200 000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AA5D1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200 000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AA5D1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200 000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AD09CA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200 000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AA5D1B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0</w:t>
            </w:r>
          </w:p>
        </w:tc>
      </w:tr>
      <w:tr w:rsidR="00447965" w:rsidRPr="00A16C23" w:rsidTr="004314B7">
        <w:trPr>
          <w:trHeight w:val="977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AA5D1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860400293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987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DF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987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AA5D1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Наманган туман Курмак МФЙга Тунги ёритиш чироқларини ўрнатиш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AA5D1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401722860142127064200110007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AA5D1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150 000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AA5D1B" w:rsidRDefault="00447965" w:rsidP="00AA5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150 000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AA5D1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150 000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AD09CA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150 000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AA5D1B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0</w:t>
            </w:r>
          </w:p>
        </w:tc>
      </w:tr>
      <w:tr w:rsidR="00447965" w:rsidRPr="00A16C23" w:rsidTr="004314B7">
        <w:trPr>
          <w:trHeight w:val="977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AA5D1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860400302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1434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DF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1434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AA5D1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Наманган туман Шамсикўл МФЙ Шамсикўл кўчасида 2-тип Спорт ко</w:t>
            </w:r>
            <w:r w:rsidRPr="00AA5D1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м</w:t>
            </w:r>
            <w:r w:rsidRPr="00AA5D1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плексини куриш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AA5D1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401722860142127083610135001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AA5D1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580 000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AA5D1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580 000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AA5D1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580 000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AD09CA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580 000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AA5D1B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0</w:t>
            </w:r>
          </w:p>
        </w:tc>
      </w:tr>
      <w:tr w:rsidR="00447965" w:rsidRPr="00A16C23" w:rsidTr="004314B7">
        <w:trPr>
          <w:trHeight w:val="977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AA5D1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860400285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1068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DF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1068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AA5D1B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Наманган туман Паст қиёт МФЙ ҳудудида тоза ичимлик сув тармоғини тортиш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E7158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401722860142127063100018007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185 000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185 000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185 000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AD09CA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185 000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0</w:t>
            </w:r>
          </w:p>
        </w:tc>
      </w:tr>
      <w:tr w:rsidR="00447965" w:rsidRPr="00A16C23" w:rsidTr="004314B7">
        <w:trPr>
          <w:trHeight w:val="977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E7158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860400305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1015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DF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1015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E7158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Наманган туман Эшобод МФЙ худудига тоза ичимлик суви тармоғини тортиш учун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E7158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401722860142127063100018006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92 000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92 000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92 000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AD09CA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92 000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0</w:t>
            </w:r>
          </w:p>
        </w:tc>
      </w:tr>
      <w:tr w:rsidR="00447965" w:rsidRPr="00A16C23" w:rsidTr="004314B7">
        <w:trPr>
          <w:trHeight w:val="977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E7158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860400310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953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DF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953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E7158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Наманган туман Элатан МФЙ худудига тоза ичимлик суви тармоғини тортиш учун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E7158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401722860142127063100018005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130 000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130 000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130 000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AD09CA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130 000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0</w:t>
            </w:r>
          </w:p>
        </w:tc>
      </w:tr>
      <w:tr w:rsidR="00447965" w:rsidRPr="00A16C23" w:rsidTr="004314B7">
        <w:trPr>
          <w:trHeight w:val="977"/>
        </w:trPr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E7158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860400309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836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DF5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836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E7158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Наманган туман Қўрғонча МФЙ худудига тоза ичимлик суви тармоғини тортиш учун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34E7B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</w:pPr>
            <w:r w:rsidRPr="00EE7158"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eastAsia="ru-RU"/>
              </w:rPr>
              <w:t>401722860142127063100018004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76 000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76 000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447965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76 000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7965" w:rsidRPr="00AD09CA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76 000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965" w:rsidRPr="00EE7158" w:rsidRDefault="009D221B" w:rsidP="00E34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4"/>
                <w:szCs w:val="14"/>
                <w:lang w:val="uz-Cyrl-UZ" w:eastAsia="ru-RU"/>
              </w:rPr>
              <w:t>0</w:t>
            </w:r>
          </w:p>
        </w:tc>
      </w:tr>
    </w:tbl>
    <w:p w:rsidR="00C12950" w:rsidRPr="00A16C23" w:rsidRDefault="00C12950" w:rsidP="006C11C4">
      <w:pPr>
        <w:ind w:left="-270" w:firstLine="708"/>
        <w:jc w:val="center"/>
        <w:rPr>
          <w:rFonts w:ascii="Times New Roman" w:hAnsi="Times New Roman" w:cs="Times New Roman"/>
          <w:b/>
          <w:color w:val="002060"/>
          <w:lang w:val="uz-Cyrl-UZ"/>
        </w:rPr>
      </w:pPr>
      <w:bookmarkStart w:id="0" w:name="_GoBack"/>
      <w:bookmarkEnd w:id="0"/>
    </w:p>
    <w:sectPr w:rsidR="00C12950" w:rsidRPr="00A16C23" w:rsidSect="00E34E7B">
      <w:pgSz w:w="16838" w:h="11906" w:orient="landscape" w:code="9"/>
      <w:pgMar w:top="630" w:right="1138" w:bottom="450" w:left="2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1DE" w:rsidRDefault="009731DE" w:rsidP="00F0533A">
      <w:pPr>
        <w:spacing w:after="0" w:line="240" w:lineRule="auto"/>
      </w:pPr>
      <w:r>
        <w:separator/>
      </w:r>
    </w:p>
  </w:endnote>
  <w:endnote w:type="continuationSeparator" w:id="1">
    <w:p w:rsidR="009731DE" w:rsidRDefault="009731DE" w:rsidP="00F0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1DE" w:rsidRDefault="009731DE" w:rsidP="00F0533A">
      <w:pPr>
        <w:spacing w:after="0" w:line="240" w:lineRule="auto"/>
      </w:pPr>
      <w:r>
        <w:separator/>
      </w:r>
    </w:p>
  </w:footnote>
  <w:footnote w:type="continuationSeparator" w:id="1">
    <w:p w:rsidR="009731DE" w:rsidRDefault="009731DE" w:rsidP="00F05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E44"/>
    <w:rsid w:val="00062E9D"/>
    <w:rsid w:val="001E6E46"/>
    <w:rsid w:val="00261698"/>
    <w:rsid w:val="0028584A"/>
    <w:rsid w:val="002B1546"/>
    <w:rsid w:val="003C7E60"/>
    <w:rsid w:val="004314B7"/>
    <w:rsid w:val="004450F2"/>
    <w:rsid w:val="00447965"/>
    <w:rsid w:val="00460DD0"/>
    <w:rsid w:val="004F30B6"/>
    <w:rsid w:val="00507BE4"/>
    <w:rsid w:val="005152E8"/>
    <w:rsid w:val="005F7593"/>
    <w:rsid w:val="006B0EA5"/>
    <w:rsid w:val="006C03BD"/>
    <w:rsid w:val="006C11C4"/>
    <w:rsid w:val="006E4948"/>
    <w:rsid w:val="00723EF7"/>
    <w:rsid w:val="00726D82"/>
    <w:rsid w:val="00730FA4"/>
    <w:rsid w:val="00750D13"/>
    <w:rsid w:val="007673BB"/>
    <w:rsid w:val="008625C2"/>
    <w:rsid w:val="008E1E07"/>
    <w:rsid w:val="008F655A"/>
    <w:rsid w:val="009252E4"/>
    <w:rsid w:val="009731DE"/>
    <w:rsid w:val="00985AE9"/>
    <w:rsid w:val="009D221B"/>
    <w:rsid w:val="00A16C23"/>
    <w:rsid w:val="00A77E44"/>
    <w:rsid w:val="00AA5D1B"/>
    <w:rsid w:val="00AD09CA"/>
    <w:rsid w:val="00AD2FDE"/>
    <w:rsid w:val="00B05765"/>
    <w:rsid w:val="00BB656E"/>
    <w:rsid w:val="00BD4596"/>
    <w:rsid w:val="00C12950"/>
    <w:rsid w:val="00C50C66"/>
    <w:rsid w:val="00C53F96"/>
    <w:rsid w:val="00DF70B1"/>
    <w:rsid w:val="00E34E7B"/>
    <w:rsid w:val="00E41407"/>
    <w:rsid w:val="00E82D85"/>
    <w:rsid w:val="00EA4969"/>
    <w:rsid w:val="00ED05BB"/>
    <w:rsid w:val="00EE7158"/>
    <w:rsid w:val="00F0533A"/>
    <w:rsid w:val="00FC4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5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0533A"/>
  </w:style>
  <w:style w:type="paragraph" w:styleId="a5">
    <w:name w:val="footer"/>
    <w:basedOn w:val="a"/>
    <w:link w:val="a6"/>
    <w:uiPriority w:val="99"/>
    <w:semiHidden/>
    <w:unhideWhenUsed/>
    <w:rsid w:val="00F05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0533A"/>
  </w:style>
  <w:style w:type="paragraph" w:styleId="a7">
    <w:name w:val="Revision"/>
    <w:hidden/>
    <w:uiPriority w:val="99"/>
    <w:semiHidden/>
    <w:rsid w:val="009252E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2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5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1FEC2-5C10-4CA8-8C5F-48BA263C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2022-10-04T15:58:00Z</dcterms:created>
  <dcterms:modified xsi:type="dcterms:W3CDTF">2022-10-04T15:58:00Z</dcterms:modified>
</cp:coreProperties>
</file>